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萍乡市湘东区“一河两岸”文化旅游带（一期）项目--烟雨江口艺术美村建设项目会客厅地块材料二期采购项目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16925"/>
      <w:bookmarkStart w:id="2" w:name="_Toc28359012"/>
      <w:bookmarkStart w:id="3" w:name="_Toc35393798"/>
      <w:bookmarkStart w:id="4" w:name="_Toc14910"/>
      <w:bookmarkStart w:id="5" w:name="_Toc35393629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萍乡市湘东区“一河两岸”文化旅游带（一期）项目--烟雨江口艺术美村建设项目会客厅地块材料二期采购项目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2023年5月16日下午17:00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萍乡市湘东区“一河两岸”文化旅游带（一期）项目--烟雨江口艺术美村建设项目会客厅地块材料二期采购项目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装修装饰材料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萍乡市湘东区“一河两岸”文化旅游带（一期）项目--烟雨江口艺术美村建设项目会客厅地块材料二期采购项目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11895"/>
      <w:bookmarkStart w:id="9" w:name="_Toc28359013"/>
      <w:bookmarkStart w:id="10" w:name="_Toc13076"/>
      <w:bookmarkStart w:id="11" w:name="_Toc35393799"/>
      <w:bookmarkStart w:id="12" w:name="_Toc28359090"/>
      <w:bookmarkStart w:id="13" w:name="_Toc2320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8359019"/>
      <w:bookmarkStart w:id="16" w:name="_Toc35393637"/>
      <w:bookmarkStart w:id="17" w:name="_Toc28359096"/>
      <w:bookmarkStart w:id="18" w:name="_Toc25314"/>
      <w:bookmarkStart w:id="19" w:name="_Toc35393806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15"/>
      <w:bookmarkStart w:id="25" w:name="_Toc35393632"/>
      <w:bookmarkStart w:id="26" w:name="_Toc28359092"/>
      <w:bookmarkStart w:id="27" w:name="_Toc1597"/>
      <w:bookmarkStart w:id="28" w:name="_Toc35393801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35393638"/>
      <w:bookmarkStart w:id="31" w:name="_Toc28359097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04481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7DF7083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6B4C5E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1A0845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2024-04-11T10:33:53Z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