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工业园北大道入口绿化工程劳务施工项目采购项目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14910"/>
      <w:bookmarkStart w:id="1" w:name="_Toc28359089"/>
      <w:bookmarkStart w:id="2" w:name="_Toc28359012"/>
      <w:bookmarkStart w:id="3" w:name="_Toc35393798"/>
      <w:bookmarkStart w:id="4" w:name="_Toc16925"/>
      <w:bookmarkStart w:id="5" w:name="_Toc35393629"/>
      <w:bookmarkStart w:id="6" w:name="_Toc5137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工业园北大道入口绿化工程劳务施工项目采购项目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2020年7月29日下午17:00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工业园北大道入口绿化工程劳务施工项目采购项目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110万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110万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劳务施工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工业园北大道入口绿化工程劳务施工项目采购项目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110万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8359090"/>
      <w:bookmarkStart w:id="8" w:name="_Toc11895"/>
      <w:bookmarkStart w:id="9" w:name="_Toc23209"/>
      <w:bookmarkStart w:id="10" w:name="_Toc35393799"/>
      <w:bookmarkStart w:id="11" w:name="_Toc13076"/>
      <w:bookmarkStart w:id="12" w:name="_Toc35393630"/>
      <w:bookmarkStart w:id="13" w:name="_Toc28359013"/>
      <w:bookmarkStart w:id="14" w:name="_Toc1597"/>
      <w:bookmarkStart w:id="15" w:name="_Toc35393801"/>
      <w:bookmarkStart w:id="16" w:name="_Toc35393632"/>
      <w:bookmarkStart w:id="17" w:name="_Toc28359015"/>
      <w:bookmarkStart w:id="18" w:name="_Toc17478"/>
      <w:bookmarkStart w:id="19" w:name="_Toc28359092"/>
      <w:bookmarkStart w:id="20" w:name="_Toc28359096"/>
      <w:bookmarkStart w:id="21" w:name="_Toc25683"/>
      <w:bookmarkStart w:id="22" w:name="_Toc35393637"/>
      <w:bookmarkStart w:id="23" w:name="_Toc286"/>
      <w:bookmarkStart w:id="24" w:name="_Toc35393806"/>
      <w:bookmarkStart w:id="25" w:name="_Toc28359019"/>
      <w:bookmarkStart w:id="26" w:name="_Toc25314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29</w:t>
      </w:r>
      <w:bookmarkStart w:id="33" w:name="_GoBack"/>
      <w:bookmarkEnd w:id="33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28359097"/>
      <w:bookmarkStart w:id="28" w:name="_Toc35393638"/>
      <w:bookmarkStart w:id="29" w:name="_Toc35393807"/>
      <w:bookmarkStart w:id="30" w:name="_Toc28359020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15785"/>
      <w:bookmarkStart w:id="32" w:name="_Toc5076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1D64215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CE41113"/>
    <w:rsid w:val="3DA91622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427B47186353407CBBA1623D4DC11BB5_13</vt:lpwstr>
  </property>
</Properties>
</file>