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color w:val="auto"/>
          <w:sz w:val="32"/>
          <w:szCs w:val="24"/>
        </w:rPr>
      </w:pPr>
      <w:bookmarkStart w:id="0" w:name="OLE_LINK1"/>
      <w:r>
        <w:rPr>
          <w:rFonts w:hint="eastAsia" w:eastAsia="宋体"/>
          <w:b/>
          <w:color w:val="auto"/>
          <w:sz w:val="32"/>
          <w:szCs w:val="24"/>
          <w:lang w:eastAsia="zh-CN"/>
        </w:rPr>
        <w:t>招标</w:t>
      </w:r>
      <w:r>
        <w:rPr>
          <w:rFonts w:hint="eastAsia"/>
          <w:b/>
          <w:color w:val="auto"/>
          <w:sz w:val="32"/>
          <w:szCs w:val="24"/>
        </w:rPr>
        <w:t>公告</w:t>
      </w:r>
      <w:bookmarkEnd w:id="0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-420" w:rightChars="-200"/>
        <w:jc w:val="left"/>
        <w:rPr>
          <w:rFonts w:ascii="宋体" w:hAnsi="宋体" w:eastAsia="宋体" w:cs="宋体"/>
          <w:color w:val="auto"/>
          <w:sz w:val="28"/>
          <w:szCs w:val="28"/>
        </w:rPr>
      </w:pPr>
      <w:bookmarkStart w:id="1" w:name="_Toc28359002"/>
      <w:bookmarkStart w:id="2" w:name="_Toc28359079"/>
      <w:bookmarkStart w:id="3" w:name="_Toc35393621"/>
      <w:bookmarkStart w:id="4" w:name="_Toc35393790"/>
      <w:bookmarkStart w:id="5" w:name="_Hlk24379207"/>
      <w:r>
        <w:rPr>
          <w:rFonts w:hint="eastAsia" w:ascii="宋体" w:hAnsi="宋体" w:eastAsia="宋体" w:cs="宋体"/>
          <w:color w:val="auto"/>
          <w:sz w:val="28"/>
          <w:szCs w:val="28"/>
        </w:rPr>
        <w:t>一、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项目基本情况</w:t>
      </w:r>
      <w:bookmarkEnd w:id="1"/>
      <w:bookmarkEnd w:id="2"/>
      <w:bookmarkEnd w:id="3"/>
      <w:bookmarkEnd w:id="4"/>
    </w:p>
    <w:bookmarkEnd w:id="5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cs="宋体"/>
          <w:color w:val="auto"/>
          <w:kern w:val="0"/>
          <w:sz w:val="24"/>
          <w:szCs w:val="24"/>
        </w:rPr>
        <w:t>项目名称：</w:t>
      </w:r>
      <w:r>
        <w:rPr>
          <w:rFonts w:hint="eastAsia" w:cs="宋体"/>
          <w:color w:val="auto"/>
          <w:kern w:val="0"/>
          <w:sz w:val="24"/>
          <w:szCs w:val="24"/>
          <w:lang w:eastAsia="zh-CN"/>
        </w:rPr>
        <w:t>花涧里景区场馆装修及配套基础建设项目（二标段）工程采购项目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采购方式：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公开招标</w:t>
      </w:r>
      <w:r>
        <w:rPr>
          <w:rFonts w:hint="eastAsia" w:cs="宋体"/>
          <w:color w:val="auto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4592364.98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4592364.98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合同履行期限：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按合同中约定。</w:t>
      </w:r>
      <w:bookmarkStart w:id="22" w:name="_GoBack"/>
      <w:bookmarkEnd w:id="2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本项目不接受联合体投标。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-420" w:rightChars="-200"/>
        <w:jc w:val="left"/>
        <w:rPr>
          <w:rFonts w:ascii="宋体" w:hAnsi="宋体" w:eastAsia="宋体" w:cs="宋体"/>
          <w:color w:val="auto"/>
          <w:sz w:val="28"/>
          <w:szCs w:val="28"/>
        </w:rPr>
      </w:pPr>
      <w:bookmarkStart w:id="6" w:name="_Toc28359003"/>
      <w:bookmarkStart w:id="7" w:name="_Toc28359080"/>
      <w:bookmarkStart w:id="8" w:name="_Toc35393622"/>
      <w:bookmarkStart w:id="9" w:name="_Toc35393791"/>
      <w:r>
        <w:rPr>
          <w:rFonts w:hint="eastAsia" w:ascii="宋体" w:hAnsi="宋体" w:eastAsia="宋体" w:cs="宋体"/>
          <w:color w:val="auto"/>
          <w:sz w:val="28"/>
          <w:szCs w:val="28"/>
        </w:rPr>
        <w:t>二、申请人的资格要求：</w:t>
      </w:r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color w:val="auto"/>
          <w:kern w:val="0"/>
          <w:sz w:val="24"/>
          <w:szCs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bookmarkStart w:id="10" w:name="_Toc28359081"/>
      <w:bookmarkStart w:id="11" w:name="_Toc28359004"/>
      <w:r>
        <w:rPr>
          <w:rFonts w:cs="宋体"/>
          <w:color w:val="auto"/>
          <w:kern w:val="0"/>
          <w:sz w:val="24"/>
          <w:szCs w:val="24"/>
        </w:rPr>
        <w:t>2</w:t>
      </w:r>
      <w:r>
        <w:rPr>
          <w:rFonts w:hint="eastAsia" w:cs="宋体"/>
          <w:color w:val="auto"/>
          <w:kern w:val="0"/>
          <w:sz w:val="24"/>
          <w:szCs w:val="24"/>
        </w:rPr>
        <w:t>.落实政府采购政策需满足的资格要求：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cs="宋体"/>
          <w:color w:val="auto"/>
          <w:kern w:val="0"/>
          <w:sz w:val="24"/>
          <w:szCs w:val="24"/>
        </w:rPr>
        <w:t>1)</w:t>
      </w:r>
      <w:r>
        <w:rPr>
          <w:rFonts w:hint="eastAsia" w:cs="宋体"/>
          <w:color w:val="auto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cs="宋体"/>
          <w:color w:val="auto"/>
          <w:kern w:val="0"/>
          <w:sz w:val="24"/>
          <w:szCs w:val="24"/>
        </w:rPr>
        <w:t>2)</w:t>
      </w:r>
      <w:r>
        <w:rPr>
          <w:rFonts w:hint="eastAsia" w:cs="宋体"/>
          <w:color w:val="auto"/>
          <w:kern w:val="0"/>
          <w:sz w:val="24"/>
          <w:szCs w:val="24"/>
        </w:rPr>
        <w:t>具有良好的商业信誉和健全的财务会计制度，提供承诺函；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cs="宋体"/>
          <w:color w:val="auto"/>
          <w:kern w:val="0"/>
          <w:sz w:val="24"/>
          <w:szCs w:val="24"/>
        </w:rPr>
        <w:t>3)</w:t>
      </w:r>
      <w:r>
        <w:rPr>
          <w:rFonts w:hint="eastAsia" w:cs="宋体"/>
          <w:color w:val="auto"/>
          <w:kern w:val="0"/>
          <w:sz w:val="24"/>
          <w:szCs w:val="24"/>
        </w:rPr>
        <w:t>具有履行合同所必需的设备和专业技术能力，提供承诺函；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cs="宋体"/>
          <w:color w:val="auto"/>
          <w:kern w:val="0"/>
          <w:sz w:val="24"/>
          <w:szCs w:val="24"/>
        </w:rPr>
        <w:t>4)</w:t>
      </w:r>
      <w:r>
        <w:rPr>
          <w:rFonts w:hint="eastAsia" w:cs="宋体"/>
          <w:color w:val="auto"/>
          <w:kern w:val="0"/>
          <w:sz w:val="24"/>
          <w:szCs w:val="24"/>
        </w:rPr>
        <w:t>有依法缴纳税收和社会保障资金的良好记录，提供承诺函；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5</w:t>
      </w:r>
      <w:r>
        <w:rPr>
          <w:rFonts w:cs="宋体"/>
          <w:color w:val="auto"/>
          <w:kern w:val="0"/>
          <w:sz w:val="24"/>
          <w:szCs w:val="24"/>
        </w:rPr>
        <w:t>)</w:t>
      </w:r>
      <w:r>
        <w:rPr>
          <w:rFonts w:hint="eastAsia" w:cs="宋体"/>
          <w:color w:val="auto"/>
          <w:kern w:val="0"/>
          <w:sz w:val="24"/>
          <w:szCs w:val="24"/>
        </w:rPr>
        <w:t>参加政府采购活动前三年内，在经营活动中没有重大违法记录，提供承诺函；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6</w:t>
      </w:r>
      <w:r>
        <w:rPr>
          <w:rFonts w:cs="宋体"/>
          <w:color w:val="auto"/>
          <w:kern w:val="0"/>
          <w:sz w:val="24"/>
          <w:szCs w:val="24"/>
        </w:rPr>
        <w:t>)</w:t>
      </w:r>
      <w:r>
        <w:rPr>
          <w:rFonts w:hint="eastAsia" w:cs="宋体"/>
          <w:color w:val="auto"/>
          <w:kern w:val="0"/>
          <w:sz w:val="24"/>
          <w:szCs w:val="24"/>
        </w:rPr>
        <w:t>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iCs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7</w:t>
      </w:r>
      <w:r>
        <w:rPr>
          <w:rFonts w:cs="宋体"/>
          <w:color w:val="auto"/>
          <w:kern w:val="0"/>
          <w:sz w:val="24"/>
          <w:szCs w:val="24"/>
        </w:rPr>
        <w:t>)</w:t>
      </w:r>
      <w:r>
        <w:rPr>
          <w:rFonts w:hint="eastAsia" w:cs="宋体"/>
          <w:color w:val="auto"/>
          <w:kern w:val="0"/>
          <w:sz w:val="24"/>
          <w:szCs w:val="24"/>
        </w:rPr>
        <w:t>本项目的特定资格要求：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公路工程施工总承包三级或以上资质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cs="宋体"/>
          <w:b/>
          <w:color w:val="auto"/>
          <w:sz w:val="28"/>
          <w:szCs w:val="28"/>
        </w:rPr>
      </w:pPr>
      <w:bookmarkStart w:id="12" w:name="_Toc35393792"/>
      <w:bookmarkStart w:id="13" w:name="_Toc35393623"/>
      <w:r>
        <w:rPr>
          <w:rFonts w:hint="eastAsia" w:cs="宋体"/>
          <w:b/>
          <w:color w:val="auto"/>
          <w:sz w:val="28"/>
          <w:szCs w:val="28"/>
        </w:rPr>
        <w:t>三、</w:t>
      </w:r>
      <w:bookmarkEnd w:id="10"/>
      <w:bookmarkEnd w:id="11"/>
      <w:bookmarkEnd w:id="12"/>
      <w:bookmarkEnd w:id="13"/>
      <w:r>
        <w:rPr>
          <w:rFonts w:hint="eastAsia" w:cs="宋体"/>
          <w:b/>
          <w:color w:val="auto"/>
          <w:sz w:val="28"/>
          <w:szCs w:val="28"/>
        </w:rPr>
        <w:t>获取招标文件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1、</w:t>
      </w:r>
      <w:bookmarkStart w:id="14" w:name="_Toc28359005"/>
      <w:bookmarkStart w:id="15" w:name="_Toc28359082"/>
      <w:bookmarkStart w:id="16" w:name="_Toc35393793"/>
      <w:bookmarkStart w:id="17" w:name="_Toc35393624"/>
      <w:r>
        <w:rPr>
          <w:rFonts w:hint="eastAsia" w:cs="宋体"/>
          <w:color w:val="auto"/>
          <w:kern w:val="0"/>
          <w:sz w:val="24"/>
          <w:szCs w:val="24"/>
        </w:rPr>
        <w:t>有意向的投标人请于</w:t>
      </w:r>
      <w:r>
        <w:rPr>
          <w:rFonts w:hint="eastAsia" w:cs="宋体"/>
          <w:color w:val="auto"/>
          <w:kern w:val="0"/>
          <w:sz w:val="24"/>
          <w:szCs w:val="24"/>
          <w:u w:val="single"/>
        </w:rPr>
        <w:t>20</w:t>
      </w:r>
      <w:r>
        <w:rPr>
          <w:rFonts w:hint="eastAsia" w:cs="宋体"/>
          <w:color w:val="auto"/>
          <w:kern w:val="0"/>
          <w:sz w:val="24"/>
          <w:szCs w:val="24"/>
          <w:u w:val="single"/>
          <w:lang w:val="en-US" w:eastAsia="zh-CN"/>
        </w:rPr>
        <w:t>24</w:t>
      </w:r>
      <w:r>
        <w:rPr>
          <w:rFonts w:hint="eastAsia" w:cs="宋体"/>
          <w:color w:val="auto"/>
          <w:kern w:val="0"/>
          <w:sz w:val="24"/>
          <w:szCs w:val="24"/>
          <w:u w:val="single"/>
        </w:rPr>
        <w:t>年</w:t>
      </w:r>
      <w:r>
        <w:rPr>
          <w:rFonts w:hint="eastAsia" w:cs="宋体"/>
          <w:color w:val="auto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color w:val="auto"/>
          <w:kern w:val="0"/>
          <w:sz w:val="24"/>
          <w:szCs w:val="24"/>
          <w:u w:val="single"/>
        </w:rPr>
        <w:t>月</w:t>
      </w:r>
      <w:r>
        <w:rPr>
          <w:rFonts w:hint="eastAsia" w:cs="宋体"/>
          <w:color w:val="auto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cs="宋体"/>
          <w:color w:val="auto"/>
          <w:kern w:val="0"/>
          <w:sz w:val="24"/>
          <w:szCs w:val="24"/>
          <w:u w:val="single"/>
        </w:rPr>
        <w:t>日</w:t>
      </w:r>
      <w:r>
        <w:rPr>
          <w:rFonts w:cs="宋体"/>
          <w:color w:val="auto"/>
          <w:kern w:val="0"/>
          <w:sz w:val="24"/>
          <w:szCs w:val="24"/>
        </w:rPr>
        <w:t>之前在</w:t>
      </w:r>
      <w:r>
        <w:rPr>
          <w:rFonts w:hint="eastAsia" w:cs="宋体"/>
          <w:color w:val="auto"/>
          <w:kern w:val="0"/>
          <w:sz w:val="24"/>
          <w:szCs w:val="24"/>
          <w:lang w:eastAsia="zh-CN"/>
        </w:rPr>
        <w:t>江西楚丰工程咨询管理有限公司</w:t>
      </w:r>
      <w:r>
        <w:rPr>
          <w:rFonts w:cs="宋体"/>
          <w:color w:val="auto"/>
          <w:kern w:val="0"/>
          <w:sz w:val="24"/>
          <w:szCs w:val="24"/>
        </w:rPr>
        <w:t>（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萍乡市武功山中大道33号二楼</w:t>
      </w:r>
      <w:r>
        <w:rPr>
          <w:rFonts w:cs="宋体"/>
          <w:color w:val="auto"/>
          <w:kern w:val="0"/>
          <w:sz w:val="24"/>
          <w:szCs w:val="24"/>
        </w:rPr>
        <w:t>）现场报名并获取相关资料，否则投标无效。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hint="eastAsia" w:cs="宋体"/>
          <w:b/>
          <w:color w:val="auto"/>
          <w:sz w:val="28"/>
          <w:szCs w:val="28"/>
        </w:rPr>
      </w:pPr>
      <w:r>
        <w:rPr>
          <w:rFonts w:hint="eastAsia" w:cs="宋体"/>
          <w:b/>
          <w:color w:val="auto"/>
          <w:sz w:val="28"/>
          <w:szCs w:val="28"/>
        </w:rPr>
        <w:t>四、提交投标文件</w:t>
      </w:r>
      <w:bookmarkEnd w:id="14"/>
      <w:bookmarkEnd w:id="15"/>
      <w:r>
        <w:rPr>
          <w:rFonts w:hint="eastAsia" w:cs="宋体"/>
          <w:b/>
          <w:color w:val="auto"/>
          <w:sz w:val="28"/>
          <w:szCs w:val="28"/>
        </w:rPr>
        <w:t>截止时间、开标时间和地点</w:t>
      </w:r>
      <w:bookmarkEnd w:id="16"/>
      <w:bookmarkEnd w:id="17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ascii="宋体" w:hAnsi="宋体" w:eastAsia="宋体" w:cs="宋体"/>
          <w:b w:val="0"/>
          <w:color w:val="auto"/>
          <w:kern w:val="0"/>
          <w:sz w:val="24"/>
          <w:szCs w:val="21"/>
        </w:rPr>
      </w:pPr>
      <w:bookmarkStart w:id="18" w:name="_Toc35393625"/>
      <w:bookmarkStart w:id="19" w:name="_Toc28359084"/>
      <w:bookmarkStart w:id="20" w:name="_Toc35393794"/>
      <w:bookmarkStart w:id="21" w:name="_Toc28359007"/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</w:rPr>
        <w:t>（北京时间）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20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 xml:space="preserve"> 4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</w:rPr>
        <w:t>（北京时间）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color w:val="auto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color w:val="auto"/>
          <w:kern w:val="0"/>
          <w:sz w:val="24"/>
          <w:szCs w:val="21"/>
          <w:lang w:val="en-US"/>
        </w:rPr>
        <w:t>；逾期递交或者未送达指定地点的投标文件不予接受。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五、公告期限</w:t>
      </w:r>
      <w:bookmarkEnd w:id="18"/>
      <w:bookmarkEnd w:id="19"/>
      <w:bookmarkEnd w:id="20"/>
      <w:bookmarkEnd w:id="2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8"/>
        </w:rPr>
      </w:pPr>
      <w:r>
        <w:rPr>
          <w:rFonts w:hint="eastAsia" w:cs="宋体"/>
          <w:color w:val="auto"/>
          <w:kern w:val="0"/>
          <w:sz w:val="24"/>
          <w:szCs w:val="28"/>
        </w:rPr>
        <w:t>自本公告发布之日起5个工作日。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六、其他补充事宜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color w:val="auto"/>
          <w:kern w:val="0"/>
          <w:sz w:val="24"/>
          <w:szCs w:val="21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2、评标办法:</w:t>
      </w:r>
      <w:r>
        <w:rPr>
          <w:rFonts w:hint="eastAsia"/>
          <w:color w:val="auto"/>
          <w:sz w:val="22"/>
          <w:szCs w:val="21"/>
        </w:rPr>
        <w:t xml:space="preserve"> </w:t>
      </w:r>
      <w:r>
        <w:rPr>
          <w:rFonts w:hint="eastAsia" w:cs="宋体"/>
          <w:color w:val="auto"/>
          <w:kern w:val="0"/>
          <w:sz w:val="24"/>
          <w:szCs w:val="21"/>
        </w:rPr>
        <w:t>采用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color w:val="auto"/>
          <w:kern w:val="0"/>
          <w:sz w:val="24"/>
          <w:szCs w:val="21"/>
        </w:rPr>
        <w:t>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3、本项目采购代理服务费：向成交供应商收取，收费标准详见招标文件。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color w:val="auto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13" w:firstLineChars="147"/>
        <w:jc w:val="left"/>
        <w:rPr>
          <w:rFonts w:hint="eastAsia" w:cs="宋体"/>
          <w:b/>
          <w:color w:val="auto"/>
          <w:sz w:val="28"/>
          <w:szCs w:val="28"/>
        </w:rPr>
      </w:pPr>
      <w:r>
        <w:rPr>
          <w:rFonts w:hint="eastAsia" w:cs="宋体"/>
          <w:b/>
          <w:color w:val="auto"/>
          <w:sz w:val="28"/>
          <w:szCs w:val="28"/>
        </w:rPr>
        <w:t>七、对本次招标提出询问，请按以下方式联系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 w:cs="宋体"/>
          <w:color w:val="auto"/>
          <w:kern w:val="0"/>
          <w:sz w:val="20"/>
          <w:szCs w:val="21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</w:rPr>
        <w:t>　</w:t>
      </w:r>
      <w:r>
        <w:rPr>
          <w:rFonts w:hint="eastAsia" w:cs="宋体"/>
          <w:color w:val="auto"/>
          <w:kern w:val="0"/>
          <w:sz w:val="24"/>
          <w:szCs w:val="28"/>
        </w:rPr>
        <w:t>1、采购人信息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default" w:eastAsia="宋体" w:cs="宋体"/>
          <w:color w:val="auto"/>
          <w:kern w:val="0"/>
          <w:sz w:val="24"/>
          <w:szCs w:val="28"/>
          <w:lang w:val="en-US" w:eastAsia="zh-CN"/>
        </w:rPr>
      </w:pPr>
      <w:r>
        <w:rPr>
          <w:rFonts w:hint="eastAsia" w:cs="宋体"/>
          <w:color w:val="auto"/>
          <w:kern w:val="0"/>
          <w:sz w:val="24"/>
          <w:szCs w:val="28"/>
        </w:rPr>
        <w:t>名 称:</w:t>
      </w:r>
      <w:r>
        <w:rPr>
          <w:rFonts w:hint="eastAsia"/>
          <w:color w:val="auto"/>
          <w:sz w:val="22"/>
        </w:rPr>
        <w:t xml:space="preserve"> </w:t>
      </w:r>
      <w:r>
        <w:rPr>
          <w:rFonts w:hint="eastAsia" w:cs="宋体"/>
          <w:color w:val="auto"/>
          <w:kern w:val="0"/>
          <w:sz w:val="24"/>
          <w:szCs w:val="28"/>
        </w:rPr>
        <w:t xml:space="preserve">萍乡市五峰林业发展有限公司    </w:t>
      </w:r>
      <w:r>
        <w:rPr>
          <w:rFonts w:cs="宋体"/>
          <w:color w:val="auto"/>
          <w:kern w:val="0"/>
          <w:sz w:val="24"/>
          <w:szCs w:val="28"/>
        </w:rPr>
        <w:t xml:space="preserve"> </w:t>
      </w:r>
      <w:r>
        <w:rPr>
          <w:rFonts w:hint="eastAsia" w:cs="宋体"/>
          <w:color w:val="auto"/>
          <w:kern w:val="0"/>
          <w:sz w:val="24"/>
          <w:szCs w:val="28"/>
        </w:rPr>
        <w:t>地 址:</w:t>
      </w:r>
      <w:r>
        <w:rPr>
          <w:rFonts w:cs="宋体"/>
          <w:color w:val="auto"/>
          <w:kern w:val="0"/>
          <w:szCs w:val="24"/>
        </w:rPr>
        <w:t xml:space="preserve"> </w:t>
      </w:r>
      <w:r>
        <w:rPr>
          <w:rFonts w:cs="宋体"/>
          <w:color w:val="auto"/>
          <w:kern w:val="0"/>
          <w:sz w:val="24"/>
          <w:szCs w:val="28"/>
        </w:rPr>
        <w:t>江西省萍乡市湘东区湘东镇樟里村</w:t>
      </w:r>
      <w:r>
        <w:rPr>
          <w:rFonts w:hint="eastAsia" w:cs="宋体"/>
          <w:color w:val="auto"/>
          <w:kern w:val="0"/>
          <w:sz w:val="24"/>
          <w:szCs w:val="28"/>
        </w:rPr>
        <w:t xml:space="preserve">   　　              </w:t>
      </w:r>
      <w:r>
        <w:rPr>
          <w:rFonts w:hint="eastAsia" w:cs="宋体"/>
          <w:color w:val="auto"/>
          <w:kern w:val="0"/>
          <w:sz w:val="24"/>
          <w:szCs w:val="28"/>
          <w:lang w:val="en-US" w:eastAsia="zh-CN"/>
        </w:rPr>
        <w:t xml:space="preserve">   </w:t>
      </w:r>
      <w:r>
        <w:rPr>
          <w:rFonts w:hint="eastAsia" w:cs="宋体"/>
          <w:color w:val="auto"/>
          <w:kern w:val="0"/>
          <w:sz w:val="24"/>
          <w:szCs w:val="28"/>
        </w:rPr>
        <w:t>联系电话：</w:t>
      </w:r>
      <w:r>
        <w:rPr>
          <w:rFonts w:hint="eastAsia" w:cs="宋体"/>
          <w:color w:val="auto"/>
          <w:kern w:val="0"/>
          <w:sz w:val="24"/>
          <w:szCs w:val="28"/>
          <w:lang w:val="en-US" w:eastAsia="zh-CN"/>
        </w:rPr>
        <w:t>0799-3370500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78" w:leftChars="-85" w:right="-630" w:rightChars="-300" w:firstLine="0" w:firstLineChars="0"/>
        <w:jc w:val="left"/>
        <w:textAlignment w:val="auto"/>
        <w:rPr>
          <w:rFonts w:hint="eastAsia" w:cs="宋体"/>
          <w:color w:val="auto"/>
          <w:kern w:val="0"/>
          <w:sz w:val="24"/>
          <w:szCs w:val="28"/>
        </w:rPr>
      </w:pPr>
      <w:r>
        <w:rPr>
          <w:rFonts w:hint="eastAsia" w:cs="宋体"/>
          <w:color w:val="auto"/>
          <w:kern w:val="0"/>
          <w:sz w:val="24"/>
          <w:szCs w:val="28"/>
          <w:lang w:val="en-US" w:eastAsia="zh-CN"/>
        </w:rPr>
        <w:t>监督机构</w:t>
      </w:r>
      <w:r>
        <w:rPr>
          <w:rFonts w:hint="eastAsia" w:cs="宋体"/>
          <w:color w:val="auto"/>
          <w:kern w:val="0"/>
          <w:sz w:val="24"/>
          <w:szCs w:val="28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color w:val="auto"/>
          <w:kern w:val="0"/>
          <w:sz w:val="24"/>
          <w:szCs w:val="28"/>
        </w:rPr>
      </w:pPr>
      <w:r>
        <w:rPr>
          <w:rFonts w:hint="eastAsia" w:cs="宋体"/>
          <w:color w:val="auto"/>
          <w:kern w:val="0"/>
          <w:sz w:val="24"/>
          <w:szCs w:val="28"/>
          <w:lang w:val="en-US" w:eastAsia="zh-CN"/>
        </w:rPr>
        <w:t>名称：萍乡市五峰林场监察办</w:t>
      </w:r>
      <w:r>
        <w:rPr>
          <w:rFonts w:hint="eastAsia" w:cs="宋体"/>
          <w:color w:val="auto"/>
          <w:kern w:val="0"/>
          <w:sz w:val="24"/>
          <w:szCs w:val="28"/>
        </w:rPr>
        <w:t xml:space="preserve">          </w:t>
      </w:r>
      <w:r>
        <w:rPr>
          <w:rFonts w:hint="eastAsia" w:cs="宋体"/>
          <w:color w:val="auto"/>
          <w:kern w:val="0"/>
          <w:sz w:val="24"/>
          <w:szCs w:val="28"/>
          <w:lang w:val="en-US" w:eastAsia="zh-CN"/>
        </w:rPr>
        <w:t xml:space="preserve">  监察办举报电话：0799-3471272</w:t>
      </w:r>
      <w:r>
        <w:rPr>
          <w:rFonts w:hint="eastAsia" w:cs="宋体"/>
          <w:color w:val="auto"/>
          <w:kern w:val="0"/>
          <w:sz w:val="24"/>
          <w:szCs w:val="28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color w:val="auto"/>
          <w:kern w:val="0"/>
          <w:sz w:val="24"/>
          <w:szCs w:val="28"/>
        </w:rPr>
      </w:pPr>
      <w:r>
        <w:rPr>
          <w:rFonts w:hint="eastAsia" w:cs="宋体"/>
          <w:color w:val="auto"/>
          <w:kern w:val="0"/>
          <w:sz w:val="24"/>
          <w:szCs w:val="28"/>
        </w:rPr>
        <w:t xml:space="preserve"> </w:t>
      </w:r>
    </w:p>
    <w:p>
      <w:pPr>
        <w:pStyle w:val="2"/>
        <w:rPr>
          <w:rFonts w:hint="eastAsia"/>
          <w:color w:val="auto"/>
        </w:rPr>
      </w:pPr>
    </w:p>
    <w:p>
      <w:pPr>
        <w:pStyle w:val="2"/>
        <w:jc w:val="right"/>
        <w:rPr>
          <w:rFonts w:hint="eastAsia" w:ascii="宋体" w:hAnsi="宋体" w:eastAsia="宋体" w:cs="Calibri"/>
          <w:bCs w:val="0"/>
          <w:color w:val="auto"/>
          <w:spacing w:val="0"/>
          <w:kern w:val="2"/>
          <w:sz w:val="24"/>
          <w:szCs w:val="22"/>
          <w:lang w:val="en-US" w:eastAsia="zh-CN" w:bidi="ar-SA"/>
        </w:rPr>
      </w:pPr>
      <w:r>
        <w:rPr>
          <w:rFonts w:hint="eastAsia"/>
          <w:color w:val="auto"/>
          <w:lang w:val="en-US" w:eastAsia="zh-CN"/>
        </w:rPr>
        <w:t xml:space="preserve">  日期：</w:t>
      </w:r>
      <w:r>
        <w:rPr>
          <w:rFonts w:hint="eastAsia" w:ascii="宋体" w:hAnsi="宋体" w:eastAsia="宋体" w:cs="Calibri"/>
          <w:bCs w:val="0"/>
          <w:color w:val="auto"/>
          <w:spacing w:val="0"/>
          <w:kern w:val="2"/>
          <w:sz w:val="24"/>
          <w:szCs w:val="22"/>
          <w:lang w:val="en-US" w:eastAsia="zh-CN" w:bidi="ar-SA"/>
        </w:rPr>
        <w:t>2024年3月25日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30E3F3"/>
    <w:multiLevelType w:val="singleLevel"/>
    <w:tmpl w:val="9C30E3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00000000"/>
    <w:rsid w:val="0C0C5DB6"/>
    <w:rsid w:val="0CAD246E"/>
    <w:rsid w:val="17C555BB"/>
    <w:rsid w:val="1D752B34"/>
    <w:rsid w:val="1E49203E"/>
    <w:rsid w:val="1F847A45"/>
    <w:rsid w:val="2C10257F"/>
    <w:rsid w:val="4114603C"/>
    <w:rsid w:val="489C128B"/>
    <w:rsid w:val="5CF54B1C"/>
    <w:rsid w:val="6FB2689C"/>
    <w:rsid w:val="7E464D80"/>
    <w:rsid w:val="7EB0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widowControl/>
      <w:spacing w:before="25" w:after="25"/>
      <w:jc w:val="left"/>
      <w:textAlignment w:val="baseline"/>
    </w:pPr>
    <w:rPr>
      <w:rFonts w:ascii="Calibri" w:hAnsi="Calibri" w:eastAsia="宋体"/>
      <w:bCs/>
      <w:spacing w:val="1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949</Words>
  <Characters>1016</Characters>
  <Lines>0</Lines>
  <Paragraphs>0</Paragraphs>
  <TotalTime>8</TotalTime>
  <ScaleCrop>false</ScaleCrop>
  <LinksUpToDate>false</LinksUpToDate>
  <CharactersWithSpaces>1077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2024-04-29T11:48:00Z</dcterms:created>
  <dc:creator>Administrator</dc:creator>
  <cp:lastModifiedBy>Sugar</cp:lastModifiedBy>
  <dcterms:modified xsi:type="dcterms:W3CDTF">2024-05-07T03:12:56Z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18534DB1551844E8B2B6562BC7658B2B_12</vt:lpwstr>
  </property>
</Properties>
</file>